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BE09C" w14:textId="77777777" w:rsidR="00102537" w:rsidRDefault="00102537"/>
    <w:p w14:paraId="262C513B" w14:textId="5EF81FDE" w:rsidR="00F84615" w:rsidRDefault="00464036">
      <w:r>
        <w:t xml:space="preserve">                                                                  </w:t>
      </w:r>
      <w:r>
        <w:rPr>
          <w:noProof/>
          <w:lang w:eastAsia="en-GB"/>
        </w:rPr>
        <w:drawing>
          <wp:inline distT="0" distB="0" distL="0" distR="0" wp14:anchorId="3B5D2D60" wp14:editId="00A27FD7">
            <wp:extent cx="990600" cy="1524000"/>
            <wp:effectExtent l="0" t="0" r="0" b="0"/>
            <wp:docPr id="1" name="Picture 6" descr="Secret Valley - Pantone version cop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Secret Valley - Pantone version copy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B62C2" w14:textId="77777777" w:rsidR="00492FA2" w:rsidRDefault="00492FA2"/>
    <w:p w14:paraId="2664B351" w14:textId="01557C89" w:rsidR="00D239F9" w:rsidRDefault="00D239F9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</w:t>
      </w:r>
      <w:r w:rsidR="000A1648">
        <w:rPr>
          <w:rFonts w:ascii="Tahoma" w:hAnsi="Tahoma" w:cs="Tahoma"/>
          <w:sz w:val="24"/>
          <w:szCs w:val="24"/>
        </w:rPr>
        <w:t>21</w:t>
      </w:r>
      <w:r w:rsidR="000A1648" w:rsidRPr="000A1648">
        <w:rPr>
          <w:rFonts w:ascii="Tahoma" w:hAnsi="Tahoma" w:cs="Tahoma"/>
          <w:sz w:val="24"/>
          <w:szCs w:val="24"/>
          <w:vertAlign w:val="superscript"/>
        </w:rPr>
        <w:t>st</w:t>
      </w:r>
      <w:r w:rsidR="000A1648">
        <w:rPr>
          <w:rFonts w:ascii="Tahoma" w:hAnsi="Tahoma" w:cs="Tahoma"/>
          <w:sz w:val="24"/>
          <w:szCs w:val="24"/>
        </w:rPr>
        <w:t xml:space="preserve"> February</w:t>
      </w:r>
      <w:r>
        <w:rPr>
          <w:rFonts w:ascii="Tahoma" w:hAnsi="Tahoma" w:cs="Tahoma"/>
          <w:sz w:val="24"/>
          <w:szCs w:val="24"/>
        </w:rPr>
        <w:t>, 2021</w:t>
      </w:r>
    </w:p>
    <w:p w14:paraId="7C8D693B" w14:textId="61BED914" w:rsidR="00492FA2" w:rsidRDefault="00492FA2" w:rsidP="00492FA2">
      <w:pPr>
        <w:rPr>
          <w:rFonts w:ascii="Tahoma" w:hAnsi="Tahoma" w:cs="Tahoma"/>
          <w:sz w:val="24"/>
          <w:szCs w:val="24"/>
        </w:rPr>
      </w:pPr>
      <w:r w:rsidRPr="00492FA2">
        <w:rPr>
          <w:rFonts w:ascii="Tahoma" w:hAnsi="Tahoma" w:cs="Tahoma"/>
          <w:sz w:val="24"/>
          <w:szCs w:val="24"/>
        </w:rPr>
        <w:t>Dear Secret Valley Golf Club</w:t>
      </w:r>
      <w:r w:rsidR="00D239F9">
        <w:rPr>
          <w:rFonts w:ascii="Tahoma" w:hAnsi="Tahoma" w:cs="Tahoma"/>
          <w:sz w:val="24"/>
          <w:szCs w:val="24"/>
        </w:rPr>
        <w:t xml:space="preserve"> </w:t>
      </w:r>
      <w:r w:rsidRPr="00492FA2">
        <w:rPr>
          <w:rFonts w:ascii="Tahoma" w:hAnsi="Tahoma" w:cs="Tahoma"/>
          <w:sz w:val="24"/>
          <w:szCs w:val="24"/>
        </w:rPr>
        <w:t>Member</w:t>
      </w:r>
    </w:p>
    <w:p w14:paraId="5C875FDD" w14:textId="4E9BBE43" w:rsidR="000D0536" w:rsidRDefault="000D0536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Based on our review of the latest directives received from the Government, all 4 courses have decided to continue to require members, guests and paying public to show they have undergone and sampled negative</w:t>
      </w:r>
      <w:r w:rsidR="007269C1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a</w:t>
      </w:r>
      <w:r w:rsidR="00A63364">
        <w:rPr>
          <w:rFonts w:ascii="Tahoma" w:hAnsi="Tahoma" w:cs="Tahoma"/>
          <w:sz w:val="24"/>
          <w:szCs w:val="24"/>
        </w:rPr>
        <w:t xml:space="preserve">n Antigen Rapid Test </w:t>
      </w:r>
      <w:r>
        <w:rPr>
          <w:rFonts w:ascii="Tahoma" w:hAnsi="Tahoma" w:cs="Tahoma"/>
          <w:sz w:val="24"/>
          <w:szCs w:val="24"/>
        </w:rPr>
        <w:t>within 7 days of playing.</w:t>
      </w:r>
    </w:p>
    <w:p w14:paraId="7E29DA0C" w14:textId="173F5273" w:rsidR="000D0536" w:rsidRDefault="000D0536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Hopefully this requirement will be reviewed quite soon but, in the meantime, I am sure you agree that despite the </w:t>
      </w:r>
      <w:r w:rsidR="00A63364">
        <w:rPr>
          <w:rFonts w:ascii="Tahoma" w:hAnsi="Tahoma" w:cs="Tahoma"/>
          <w:sz w:val="24"/>
          <w:szCs w:val="24"/>
        </w:rPr>
        <w:t xml:space="preserve">mild </w:t>
      </w:r>
      <w:r>
        <w:rPr>
          <w:rFonts w:ascii="Tahoma" w:hAnsi="Tahoma" w:cs="Tahoma"/>
          <w:sz w:val="24"/>
          <w:szCs w:val="24"/>
        </w:rPr>
        <w:t>inconvenience of testing, it does provide us all with a</w:t>
      </w:r>
      <w:r w:rsidR="00A63364">
        <w:rPr>
          <w:rFonts w:ascii="Tahoma" w:hAnsi="Tahoma" w:cs="Tahoma"/>
          <w:sz w:val="24"/>
          <w:szCs w:val="24"/>
        </w:rPr>
        <w:t xml:space="preserve"> comforting</w:t>
      </w:r>
      <w:r>
        <w:rPr>
          <w:rFonts w:ascii="Tahoma" w:hAnsi="Tahoma" w:cs="Tahoma"/>
          <w:sz w:val="24"/>
          <w:szCs w:val="24"/>
        </w:rPr>
        <w:t xml:space="preserve"> degree of assurance as to our respective health and safety.</w:t>
      </w:r>
    </w:p>
    <w:p w14:paraId="65AC4A04" w14:textId="65BD9D29" w:rsidR="000D0536" w:rsidRDefault="000D0536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With regard to the use of buggies.</w:t>
      </w:r>
    </w:p>
    <w:p w14:paraId="3643270E" w14:textId="2F2EA707" w:rsidR="000D0536" w:rsidRDefault="000D0536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literal interpretation of the directive we have received, suggests that all buggy </w:t>
      </w:r>
      <w:r w:rsidR="009506E8">
        <w:rPr>
          <w:rFonts w:ascii="Tahoma" w:hAnsi="Tahoma" w:cs="Tahoma"/>
          <w:sz w:val="24"/>
          <w:szCs w:val="24"/>
        </w:rPr>
        <w:t xml:space="preserve">users are required </w:t>
      </w:r>
      <w:r>
        <w:rPr>
          <w:rFonts w:ascii="Tahoma" w:hAnsi="Tahoma" w:cs="Tahoma"/>
          <w:sz w:val="24"/>
          <w:szCs w:val="24"/>
        </w:rPr>
        <w:t>to wear a mask while playing.</w:t>
      </w:r>
    </w:p>
    <w:p w14:paraId="64A6ECDF" w14:textId="48CB6FA5" w:rsidR="000D0536" w:rsidRDefault="000D0536" w:rsidP="00492FA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While wishing to respect the rationale behind the directive, Secret Valley has decided this directive will not apply or be enforced when players sharing a buggy fall into one of the following categories:</w:t>
      </w:r>
    </w:p>
    <w:p w14:paraId="24F20AB3" w14:textId="7484553D" w:rsidR="000D0536" w:rsidRDefault="000D0536" w:rsidP="000D0536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From the same family</w:t>
      </w:r>
    </w:p>
    <w:p w14:paraId="13C70777" w14:textId="48458FB3" w:rsidR="000D0536" w:rsidRDefault="000D0536" w:rsidP="000D0536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Travel to Secret Valley in the same vehicle</w:t>
      </w:r>
    </w:p>
    <w:p w14:paraId="2FA6978D" w14:textId="4DBCEA6D" w:rsidR="000D0536" w:rsidRDefault="00A63364" w:rsidP="000D0536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366CB0">
        <w:rPr>
          <w:rFonts w:ascii="Tahoma" w:hAnsi="Tahoma" w:cs="Tahoma"/>
          <w:sz w:val="24"/>
          <w:szCs w:val="24"/>
        </w:rPr>
        <w:t>art of a social bubble allowed by protocols generally</w:t>
      </w:r>
    </w:p>
    <w:p w14:paraId="34C93E68" w14:textId="3BCFC7ED" w:rsidR="00366CB0" w:rsidRDefault="00366CB0" w:rsidP="00366CB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All other players sharing a buggy will until further notice be advised that wearing masks whilst sharing a buggy is strongly recommended as per the advice of government protocols.</w:t>
      </w:r>
    </w:p>
    <w:p w14:paraId="7C60671C" w14:textId="36D53685" w:rsidR="00366CB0" w:rsidRPr="00366CB0" w:rsidRDefault="00A63364" w:rsidP="00366CB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Let’s</w:t>
      </w:r>
      <w:r w:rsidR="00366CB0">
        <w:rPr>
          <w:rFonts w:ascii="Tahoma" w:hAnsi="Tahoma" w:cs="Tahoma"/>
          <w:sz w:val="24"/>
          <w:szCs w:val="24"/>
        </w:rPr>
        <w:t xml:space="preserve"> hope there is light ahead and that we can all soon resume a near normal life including a safe and wonderful Spring where we can enjoy golf at its best at Secret Valley.</w:t>
      </w:r>
    </w:p>
    <w:p w14:paraId="3FBCB05D" w14:textId="763175AC" w:rsidR="000D0536" w:rsidRPr="00366CB0" w:rsidRDefault="00A63364" w:rsidP="00366CB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Regards and stay safe</w:t>
      </w:r>
    </w:p>
    <w:p w14:paraId="0DD20E09" w14:textId="6D8A7CA6" w:rsidR="00433AA1" w:rsidRDefault="00AA0748" w:rsidP="00AA0748">
      <w:pPr>
        <w:rPr>
          <w:rFonts w:ascii="Tahoma" w:hAnsi="Tahoma" w:cs="Tahoma"/>
          <w:sz w:val="24"/>
          <w:szCs w:val="24"/>
        </w:rPr>
      </w:pPr>
      <w:r w:rsidRPr="00AA0748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</w:t>
      </w:r>
      <w:r w:rsidRPr="00AA0748"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64ADD24D" w14:textId="27F322B7" w:rsidR="00433AA1" w:rsidRDefault="00433AA1" w:rsidP="00AA074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Peter Copping</w:t>
      </w:r>
    </w:p>
    <w:p w14:paraId="35879EAC" w14:textId="3E74DC11" w:rsidR="00433AA1" w:rsidRDefault="00433AA1" w:rsidP="00AA074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General Manager</w:t>
      </w:r>
    </w:p>
    <w:p w14:paraId="525C46CF" w14:textId="7AA9DFB2" w:rsidR="00883BA5" w:rsidRPr="00F44019" w:rsidRDefault="00883BA5" w:rsidP="00F44019">
      <w:pPr>
        <w:rPr>
          <w:rFonts w:ascii="Tahoma" w:hAnsi="Tahoma" w:cs="Tahoma"/>
          <w:sz w:val="24"/>
          <w:szCs w:val="24"/>
        </w:rPr>
      </w:pPr>
    </w:p>
    <w:p w14:paraId="01626D11" w14:textId="77777777" w:rsidR="00AA0748" w:rsidRPr="00AA0748" w:rsidRDefault="00AA0748" w:rsidP="00AA0748">
      <w:pPr>
        <w:rPr>
          <w:rFonts w:ascii="Tahoma" w:hAnsi="Tahoma" w:cs="Tahoma"/>
          <w:sz w:val="24"/>
          <w:szCs w:val="24"/>
        </w:rPr>
      </w:pPr>
    </w:p>
    <w:p w14:paraId="1E4F3AFF" w14:textId="47FE1F79" w:rsidR="00786CF8" w:rsidRPr="004C7F19" w:rsidRDefault="00102537" w:rsidP="004C7F19">
      <w:pPr>
        <w:rPr>
          <w:rFonts w:ascii="Tahoma" w:hAnsi="Tahoma" w:cs="Tahoma"/>
          <w:sz w:val="24"/>
          <w:szCs w:val="24"/>
        </w:rPr>
      </w:pPr>
      <w:r w:rsidRPr="00102537">
        <w:rPr>
          <w:rFonts w:ascii="Tahoma" w:hAnsi="Tahoma" w:cs="Tahoma"/>
          <w:sz w:val="24"/>
          <w:szCs w:val="24"/>
        </w:rPr>
        <w:t xml:space="preserve">                                         </w:t>
      </w:r>
      <w:r w:rsidR="003E00B1">
        <w:rPr>
          <w:rFonts w:ascii="Tahoma" w:hAnsi="Tahoma" w:cs="Tahoma"/>
          <w:sz w:val="24"/>
          <w:szCs w:val="24"/>
        </w:rPr>
        <w:t xml:space="preserve">                                  </w:t>
      </w:r>
      <w:r w:rsidRPr="003E00B1">
        <w:rPr>
          <w:rFonts w:ascii="Tahoma" w:hAnsi="Tahoma" w:cs="Tahoma"/>
        </w:rPr>
        <w:t xml:space="preserve">                                                                                </w:t>
      </w:r>
      <w:r w:rsidR="00AC04CB" w:rsidRPr="003E00B1">
        <w:t xml:space="preserve">                                                                                                                    </w:t>
      </w:r>
    </w:p>
    <w:p w14:paraId="61F77E2D" w14:textId="6EB06A3F" w:rsidR="003B15A0" w:rsidRDefault="003B15A0" w:rsidP="008346EB">
      <w:pPr>
        <w:rPr>
          <w:rFonts w:ascii="Tahoma" w:hAnsi="Tahoma" w:cs="Tahoma"/>
        </w:rPr>
      </w:pPr>
    </w:p>
    <w:p w14:paraId="3257233A" w14:textId="52BD7808" w:rsidR="008346EB" w:rsidRPr="003E00B1" w:rsidRDefault="008346EB" w:rsidP="008346EB">
      <w:pPr>
        <w:rPr>
          <w:rFonts w:ascii="Tahoma" w:hAnsi="Tahoma" w:cs="Tahoma"/>
        </w:rPr>
      </w:pPr>
    </w:p>
    <w:p w14:paraId="0EBD3B9D" w14:textId="198666D5" w:rsidR="0091302E" w:rsidRPr="003E00B1" w:rsidRDefault="0091302E" w:rsidP="008346EB">
      <w:pPr>
        <w:rPr>
          <w:rFonts w:ascii="Tahoma" w:hAnsi="Tahoma" w:cs="Tahoma"/>
        </w:rPr>
      </w:pPr>
    </w:p>
    <w:p w14:paraId="06581935" w14:textId="513E773B" w:rsidR="00102537" w:rsidRPr="003B15A0" w:rsidRDefault="00102537">
      <w:pPr>
        <w:rPr>
          <w:rFonts w:ascii="Tahoma" w:hAnsi="Tahoma" w:cs="Tahoma"/>
        </w:rPr>
      </w:pPr>
    </w:p>
    <w:p w14:paraId="604031FA" w14:textId="037C4240" w:rsidR="00036C6A" w:rsidRPr="00315787" w:rsidRDefault="00036C6A" w:rsidP="00315787">
      <w:pPr>
        <w:rPr>
          <w:rFonts w:ascii="Tahoma" w:hAnsi="Tahoma" w:cs="Tahoma"/>
          <w:b/>
          <w:sz w:val="24"/>
          <w:szCs w:val="24"/>
          <w:u w:val="single"/>
        </w:rPr>
      </w:pPr>
    </w:p>
    <w:p w14:paraId="4E64419B" w14:textId="20A97288" w:rsidR="00036C6A" w:rsidRPr="00102537" w:rsidRDefault="00036C6A" w:rsidP="00102537">
      <w:pPr>
        <w:rPr>
          <w:rFonts w:ascii="Tahoma" w:hAnsi="Tahoma" w:cs="Tahoma"/>
          <w:sz w:val="24"/>
          <w:szCs w:val="24"/>
        </w:rPr>
      </w:pPr>
    </w:p>
    <w:p w14:paraId="6EDA5B71" w14:textId="77777777" w:rsidR="00102537" w:rsidRPr="00102537" w:rsidRDefault="00102537" w:rsidP="00102537">
      <w:pPr>
        <w:rPr>
          <w:b/>
          <w:u w:val="single"/>
        </w:rPr>
      </w:pPr>
    </w:p>
    <w:p w14:paraId="02FF2008" w14:textId="77777777" w:rsidR="00102537" w:rsidRPr="00102537" w:rsidRDefault="00102537">
      <w:pPr>
        <w:rPr>
          <w:sz w:val="24"/>
          <w:szCs w:val="24"/>
        </w:rPr>
      </w:pPr>
    </w:p>
    <w:sectPr w:rsidR="00102537" w:rsidRPr="001025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02395"/>
    <w:multiLevelType w:val="hybridMultilevel"/>
    <w:tmpl w:val="66DEA9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5186D"/>
    <w:multiLevelType w:val="hybridMultilevel"/>
    <w:tmpl w:val="A16E6424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4716C34"/>
    <w:multiLevelType w:val="hybridMultilevel"/>
    <w:tmpl w:val="C6BCD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80C75"/>
    <w:multiLevelType w:val="hybridMultilevel"/>
    <w:tmpl w:val="4D96E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172E6"/>
    <w:multiLevelType w:val="hybridMultilevel"/>
    <w:tmpl w:val="5CD497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B250424"/>
    <w:multiLevelType w:val="hybridMultilevel"/>
    <w:tmpl w:val="FCD86C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9327E"/>
    <w:multiLevelType w:val="hybridMultilevel"/>
    <w:tmpl w:val="88828042"/>
    <w:lvl w:ilvl="0" w:tplc="0C09000F">
      <w:start w:val="1"/>
      <w:numFmt w:val="decimal"/>
      <w:lvlText w:val="%1."/>
      <w:lvlJc w:val="left"/>
      <w:pPr>
        <w:ind w:left="795" w:hanging="360"/>
      </w:pPr>
    </w:lvl>
    <w:lvl w:ilvl="1" w:tplc="0C090019" w:tentative="1">
      <w:start w:val="1"/>
      <w:numFmt w:val="lowerLetter"/>
      <w:lvlText w:val="%2."/>
      <w:lvlJc w:val="left"/>
      <w:pPr>
        <w:ind w:left="1515" w:hanging="360"/>
      </w:pPr>
    </w:lvl>
    <w:lvl w:ilvl="2" w:tplc="0C09001B" w:tentative="1">
      <w:start w:val="1"/>
      <w:numFmt w:val="lowerRoman"/>
      <w:lvlText w:val="%3."/>
      <w:lvlJc w:val="right"/>
      <w:pPr>
        <w:ind w:left="2235" w:hanging="180"/>
      </w:pPr>
    </w:lvl>
    <w:lvl w:ilvl="3" w:tplc="0C09000F" w:tentative="1">
      <w:start w:val="1"/>
      <w:numFmt w:val="decimal"/>
      <w:lvlText w:val="%4."/>
      <w:lvlJc w:val="left"/>
      <w:pPr>
        <w:ind w:left="2955" w:hanging="360"/>
      </w:pPr>
    </w:lvl>
    <w:lvl w:ilvl="4" w:tplc="0C090019" w:tentative="1">
      <w:start w:val="1"/>
      <w:numFmt w:val="lowerLetter"/>
      <w:lvlText w:val="%5."/>
      <w:lvlJc w:val="left"/>
      <w:pPr>
        <w:ind w:left="3675" w:hanging="360"/>
      </w:pPr>
    </w:lvl>
    <w:lvl w:ilvl="5" w:tplc="0C09001B" w:tentative="1">
      <w:start w:val="1"/>
      <w:numFmt w:val="lowerRoman"/>
      <w:lvlText w:val="%6."/>
      <w:lvlJc w:val="right"/>
      <w:pPr>
        <w:ind w:left="4395" w:hanging="180"/>
      </w:pPr>
    </w:lvl>
    <w:lvl w:ilvl="6" w:tplc="0C09000F" w:tentative="1">
      <w:start w:val="1"/>
      <w:numFmt w:val="decimal"/>
      <w:lvlText w:val="%7."/>
      <w:lvlJc w:val="left"/>
      <w:pPr>
        <w:ind w:left="5115" w:hanging="360"/>
      </w:pPr>
    </w:lvl>
    <w:lvl w:ilvl="7" w:tplc="0C090019" w:tentative="1">
      <w:start w:val="1"/>
      <w:numFmt w:val="lowerLetter"/>
      <w:lvlText w:val="%8."/>
      <w:lvlJc w:val="left"/>
      <w:pPr>
        <w:ind w:left="5835" w:hanging="360"/>
      </w:pPr>
    </w:lvl>
    <w:lvl w:ilvl="8" w:tplc="0C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F1"/>
    <w:rsid w:val="0000514D"/>
    <w:rsid w:val="0001053C"/>
    <w:rsid w:val="00036C6A"/>
    <w:rsid w:val="00042FDE"/>
    <w:rsid w:val="000505A0"/>
    <w:rsid w:val="00087E55"/>
    <w:rsid w:val="000A1648"/>
    <w:rsid w:val="000A475A"/>
    <w:rsid w:val="000B5907"/>
    <w:rsid w:val="000D0536"/>
    <w:rsid w:val="0010009F"/>
    <w:rsid w:val="00102537"/>
    <w:rsid w:val="001025DF"/>
    <w:rsid w:val="001539BA"/>
    <w:rsid w:val="0015683C"/>
    <w:rsid w:val="00162512"/>
    <w:rsid w:val="001B20EC"/>
    <w:rsid w:val="001C6E08"/>
    <w:rsid w:val="002254ED"/>
    <w:rsid w:val="002448B9"/>
    <w:rsid w:val="00253D2E"/>
    <w:rsid w:val="00277838"/>
    <w:rsid w:val="00277905"/>
    <w:rsid w:val="00293C00"/>
    <w:rsid w:val="0031257F"/>
    <w:rsid w:val="00315787"/>
    <w:rsid w:val="003219C4"/>
    <w:rsid w:val="00362B3C"/>
    <w:rsid w:val="00366CB0"/>
    <w:rsid w:val="00391BE2"/>
    <w:rsid w:val="003B15A0"/>
    <w:rsid w:val="003E00B1"/>
    <w:rsid w:val="003F3F84"/>
    <w:rsid w:val="00433AA1"/>
    <w:rsid w:val="0046215B"/>
    <w:rsid w:val="00464036"/>
    <w:rsid w:val="004640B1"/>
    <w:rsid w:val="0046776B"/>
    <w:rsid w:val="00492FA2"/>
    <w:rsid w:val="004B12B9"/>
    <w:rsid w:val="004C7F19"/>
    <w:rsid w:val="004E339F"/>
    <w:rsid w:val="004F4D6F"/>
    <w:rsid w:val="004F54A0"/>
    <w:rsid w:val="005040BA"/>
    <w:rsid w:val="00510A8D"/>
    <w:rsid w:val="005269E6"/>
    <w:rsid w:val="00531426"/>
    <w:rsid w:val="00532EEE"/>
    <w:rsid w:val="00557942"/>
    <w:rsid w:val="00560E22"/>
    <w:rsid w:val="0056452D"/>
    <w:rsid w:val="00576B01"/>
    <w:rsid w:val="005B304B"/>
    <w:rsid w:val="005E2EF1"/>
    <w:rsid w:val="00600A20"/>
    <w:rsid w:val="006340CD"/>
    <w:rsid w:val="006427A9"/>
    <w:rsid w:val="0065699B"/>
    <w:rsid w:val="0067121C"/>
    <w:rsid w:val="00681A7E"/>
    <w:rsid w:val="006B1C86"/>
    <w:rsid w:val="006C3447"/>
    <w:rsid w:val="006D4E97"/>
    <w:rsid w:val="0071599A"/>
    <w:rsid w:val="007269C1"/>
    <w:rsid w:val="007366F4"/>
    <w:rsid w:val="007508F3"/>
    <w:rsid w:val="00786CF8"/>
    <w:rsid w:val="007D0F41"/>
    <w:rsid w:val="00811302"/>
    <w:rsid w:val="0081200D"/>
    <w:rsid w:val="008268B5"/>
    <w:rsid w:val="008346EB"/>
    <w:rsid w:val="00883BA5"/>
    <w:rsid w:val="008A7E68"/>
    <w:rsid w:val="008E1FC3"/>
    <w:rsid w:val="0091302E"/>
    <w:rsid w:val="009169DD"/>
    <w:rsid w:val="00920ED6"/>
    <w:rsid w:val="00933CE4"/>
    <w:rsid w:val="009506E8"/>
    <w:rsid w:val="0095072A"/>
    <w:rsid w:val="0098182C"/>
    <w:rsid w:val="009B7E68"/>
    <w:rsid w:val="00A05C88"/>
    <w:rsid w:val="00A622B8"/>
    <w:rsid w:val="00A63364"/>
    <w:rsid w:val="00A674F6"/>
    <w:rsid w:val="00A82F2A"/>
    <w:rsid w:val="00AA0502"/>
    <w:rsid w:val="00AA0748"/>
    <w:rsid w:val="00AC04CB"/>
    <w:rsid w:val="00B029DB"/>
    <w:rsid w:val="00B233AE"/>
    <w:rsid w:val="00B6757E"/>
    <w:rsid w:val="00B9661D"/>
    <w:rsid w:val="00BF5878"/>
    <w:rsid w:val="00C13120"/>
    <w:rsid w:val="00CD733A"/>
    <w:rsid w:val="00CE31F2"/>
    <w:rsid w:val="00CF1344"/>
    <w:rsid w:val="00CF663B"/>
    <w:rsid w:val="00D171BA"/>
    <w:rsid w:val="00D239F9"/>
    <w:rsid w:val="00D60989"/>
    <w:rsid w:val="00D975CC"/>
    <w:rsid w:val="00DB5045"/>
    <w:rsid w:val="00DB6771"/>
    <w:rsid w:val="00DF636C"/>
    <w:rsid w:val="00E03F8C"/>
    <w:rsid w:val="00E31F4E"/>
    <w:rsid w:val="00E6154D"/>
    <w:rsid w:val="00F020F0"/>
    <w:rsid w:val="00F15271"/>
    <w:rsid w:val="00F44019"/>
    <w:rsid w:val="00F5669C"/>
    <w:rsid w:val="00F82FC8"/>
    <w:rsid w:val="00F84615"/>
    <w:rsid w:val="00F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2C0C5"/>
  <w15:docId w15:val="{DF7167DB-0673-4083-B010-E71BDA53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E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1426"/>
    <w:pPr>
      <w:ind w:left="720"/>
      <w:contextualSpacing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7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of Cyprus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Peter Copping</cp:lastModifiedBy>
  <cp:revision>7</cp:revision>
  <cp:lastPrinted>2018-04-28T08:45:00Z</cp:lastPrinted>
  <dcterms:created xsi:type="dcterms:W3CDTF">2021-02-21T09:43:00Z</dcterms:created>
  <dcterms:modified xsi:type="dcterms:W3CDTF">2021-02-21T15:19:00Z</dcterms:modified>
</cp:coreProperties>
</file>